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00" w:rsidRDefault="009D3D00" w:rsidP="00896F3D">
      <w:pPr>
        <w:pStyle w:val="Normal2"/>
        <w:rPr>
          <w:rFonts w:ascii="Times New Roman" w:hAnsi="Times New Roman"/>
        </w:rPr>
      </w:pPr>
    </w:p>
    <w:p w:rsidR="008F64CF" w:rsidRDefault="008F64CF" w:rsidP="00BB7145">
      <w:pPr>
        <w:pStyle w:val="Heading1"/>
      </w:pPr>
    </w:p>
    <w:p w:rsidR="00901305" w:rsidRPr="00901305" w:rsidRDefault="009D3D00" w:rsidP="00BB7145">
      <w:pPr>
        <w:pStyle w:val="Heading1"/>
      </w:pPr>
      <w:r w:rsidRPr="003A013E">
        <w:t xml:space="preserve">403(b) Vendors available as of </w:t>
      </w:r>
      <w:r w:rsidR="008F64CF">
        <w:t>July</w:t>
      </w:r>
      <w:r w:rsidRPr="003A013E">
        <w:t xml:space="preserve"> 1, 2</w:t>
      </w:r>
      <w:r w:rsidR="00283199">
        <w:t>01</w:t>
      </w:r>
      <w:r w:rsidR="008F64CF">
        <w:t>9</w:t>
      </w:r>
    </w:p>
    <w:p w:rsidR="009D3D00" w:rsidRPr="003A013E" w:rsidRDefault="009D3D00" w:rsidP="009D3D00">
      <w:pPr>
        <w:rPr>
          <w:sz w:val="24"/>
          <w:szCs w:val="24"/>
        </w:rPr>
      </w:pPr>
    </w:p>
    <w:p w:rsidR="004576D5" w:rsidRPr="008F64CF" w:rsidRDefault="009D3D00" w:rsidP="00BB7145">
      <w:r w:rsidRPr="008F64CF">
        <w:t>AXA</w:t>
      </w:r>
    </w:p>
    <w:p w:rsidR="008F64CF" w:rsidRPr="008F64CF" w:rsidRDefault="008F64CF" w:rsidP="008F64CF">
      <w:pPr>
        <w:pStyle w:val="ListParagraph"/>
        <w:numPr>
          <w:ilvl w:val="0"/>
          <w:numId w:val="10"/>
        </w:numPr>
      </w:pPr>
      <w:hyperlink r:id="rId7" w:history="1">
        <w:r w:rsidRPr="008F64CF">
          <w:rPr>
            <w:rStyle w:val="Hyperlink"/>
          </w:rPr>
          <w:t>https://us.axa.com/teacher-retirement/403b/</w:t>
        </w:r>
      </w:hyperlink>
    </w:p>
    <w:p w:rsidR="00BB7145" w:rsidRPr="008F64CF" w:rsidRDefault="00BB7145" w:rsidP="00BB7145"/>
    <w:p w:rsidR="004576D5" w:rsidRPr="008F64CF" w:rsidRDefault="004576D5" w:rsidP="00BB7145">
      <w:r w:rsidRPr="008F64CF">
        <w:t xml:space="preserve">Fidelity </w:t>
      </w:r>
      <w:r w:rsidR="00147107" w:rsidRPr="008F64CF">
        <w:t>(</w:t>
      </w:r>
      <w:r w:rsidR="00BB7145" w:rsidRPr="008F64CF">
        <w:t>P</w:t>
      </w:r>
      <w:r w:rsidR="00147107" w:rsidRPr="008F64CF">
        <w:t>lan</w:t>
      </w:r>
      <w:r w:rsidR="00BB7145" w:rsidRPr="008F64CF">
        <w:t xml:space="preserve"> number</w:t>
      </w:r>
      <w:r w:rsidR="00147107" w:rsidRPr="008F64CF">
        <w:t xml:space="preserve"> 54944)</w:t>
      </w:r>
    </w:p>
    <w:p w:rsidR="009D3D00" w:rsidRPr="008F64CF" w:rsidRDefault="00B07934" w:rsidP="00A70213">
      <w:pPr>
        <w:pStyle w:val="ListParagraph"/>
        <w:numPr>
          <w:ilvl w:val="0"/>
          <w:numId w:val="9"/>
        </w:numPr>
        <w:ind w:left="720"/>
      </w:pPr>
      <w:hyperlink r:id="rId8" w:history="1">
        <w:r w:rsidR="004576D5" w:rsidRPr="008F64CF">
          <w:rPr>
            <w:rStyle w:val="Hyperlink"/>
          </w:rPr>
          <w:t>www.netbenefits.com/ready2enroll</w:t>
        </w:r>
      </w:hyperlink>
      <w:r w:rsidR="004576D5" w:rsidRPr="008F64CF">
        <w:t xml:space="preserve"> or 1-800-835-5097</w:t>
      </w:r>
    </w:p>
    <w:p w:rsidR="008F64CF" w:rsidRPr="008F64CF" w:rsidRDefault="008F64CF" w:rsidP="00BB7145"/>
    <w:p w:rsidR="009D3D00" w:rsidRDefault="009D3D00" w:rsidP="00BB7145">
      <w:r w:rsidRPr="008F64CF">
        <w:t>WEA</w:t>
      </w:r>
      <w:r w:rsidR="00BB7145" w:rsidRPr="008F64CF">
        <w:t xml:space="preserve"> Member Benefits</w:t>
      </w:r>
    </w:p>
    <w:bookmarkStart w:id="0" w:name="_GoBack"/>
    <w:bookmarkEnd w:id="0"/>
    <w:p w:rsidR="008F64CF" w:rsidRPr="008F64CF" w:rsidRDefault="00B07934" w:rsidP="008F64CF">
      <w:pPr>
        <w:pStyle w:val="ListParagraph"/>
        <w:numPr>
          <w:ilvl w:val="0"/>
          <w:numId w:val="9"/>
        </w:numPr>
        <w:ind w:left="720"/>
      </w:pPr>
      <w:r>
        <w:fldChar w:fldCharType="begin"/>
      </w:r>
      <w:r>
        <w:instrText xml:space="preserve"> HYPERLINK "</w:instrText>
      </w:r>
      <w:r w:rsidRPr="00B07934">
        <w:instrText>https://weabenefits.com/product/403b/</w:instrText>
      </w:r>
      <w:r>
        <w:instrText xml:space="preserve">" </w:instrText>
      </w:r>
      <w:r>
        <w:fldChar w:fldCharType="separate"/>
      </w:r>
      <w:r w:rsidRPr="009B1999">
        <w:rPr>
          <w:rStyle w:val="Hyperlink"/>
        </w:rPr>
        <w:t>https://weabenefits.com/product/403b/</w:t>
      </w:r>
      <w:r>
        <w:fldChar w:fldCharType="end"/>
      </w:r>
    </w:p>
    <w:p w:rsidR="00896F3D" w:rsidRPr="00695835" w:rsidRDefault="00896F3D" w:rsidP="00896F3D">
      <w:pPr>
        <w:tabs>
          <w:tab w:val="left" w:pos="0"/>
        </w:tabs>
        <w:rPr>
          <w:rFonts w:ascii="Times New Roman" w:hAnsi="Times New Roman" w:cs="Times New Roman"/>
          <w:sz w:val="24"/>
        </w:rPr>
      </w:pPr>
    </w:p>
    <w:p w:rsidR="00896F3D" w:rsidRPr="00695835" w:rsidRDefault="00896F3D" w:rsidP="00896F3D">
      <w:pPr>
        <w:tabs>
          <w:tab w:val="left" w:pos="0"/>
        </w:tabs>
        <w:rPr>
          <w:rFonts w:ascii="Times New Roman" w:hAnsi="Times New Roman" w:cs="Times New Roman"/>
          <w:sz w:val="24"/>
        </w:rPr>
      </w:pPr>
    </w:p>
    <w:sectPr w:rsidR="00896F3D" w:rsidRPr="00695835" w:rsidSect="00BB7145">
      <w:headerReference w:type="first" r:id="rId9"/>
      <w:pgSz w:w="12240" w:h="15840"/>
      <w:pgMar w:top="720" w:right="1080" w:bottom="72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6C" w:rsidRDefault="0030166C" w:rsidP="002D5740">
      <w:r>
        <w:separator/>
      </w:r>
    </w:p>
  </w:endnote>
  <w:endnote w:type="continuationSeparator" w:id="0">
    <w:p w:rsidR="0030166C" w:rsidRDefault="0030166C" w:rsidP="002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6C" w:rsidRDefault="0030166C" w:rsidP="002D5740">
      <w:r>
        <w:separator/>
      </w:r>
    </w:p>
  </w:footnote>
  <w:footnote w:type="continuationSeparator" w:id="0">
    <w:p w:rsidR="0030166C" w:rsidRDefault="0030166C" w:rsidP="002D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2B" w:rsidRDefault="008F64CF" w:rsidP="00D43D41">
    <w:pPr>
      <w:pStyle w:val="Header"/>
      <w:tabs>
        <w:tab w:val="clear" w:pos="9360"/>
        <w:tab w:val="left" w:pos="9450"/>
        <w:tab w:val="left" w:pos="9810"/>
      </w:tabs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1B245C" wp14:editId="494EA3DB">
          <wp:simplePos x="0" y="0"/>
          <wp:positionH relativeFrom="margin">
            <wp:posOffset>-7620</wp:posOffset>
          </wp:positionH>
          <wp:positionV relativeFrom="paragraph">
            <wp:posOffset>-251460</wp:posOffset>
          </wp:positionV>
          <wp:extent cx="6617335" cy="850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Dept March 2018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D4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310"/>
    <w:multiLevelType w:val="hybridMultilevel"/>
    <w:tmpl w:val="3A9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E8F"/>
    <w:multiLevelType w:val="hybridMultilevel"/>
    <w:tmpl w:val="00C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5214E"/>
    <w:multiLevelType w:val="hybridMultilevel"/>
    <w:tmpl w:val="EDF6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95CE7"/>
    <w:multiLevelType w:val="hybridMultilevel"/>
    <w:tmpl w:val="96FE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75A60"/>
    <w:multiLevelType w:val="hybridMultilevel"/>
    <w:tmpl w:val="CD52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F611F"/>
    <w:multiLevelType w:val="hybridMultilevel"/>
    <w:tmpl w:val="79E6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154C"/>
    <w:multiLevelType w:val="hybridMultilevel"/>
    <w:tmpl w:val="93F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092D"/>
    <w:multiLevelType w:val="hybridMultilevel"/>
    <w:tmpl w:val="F892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AC1ED3"/>
    <w:multiLevelType w:val="hybridMultilevel"/>
    <w:tmpl w:val="59CC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10079"/>
    <w:multiLevelType w:val="hybridMultilevel"/>
    <w:tmpl w:val="C25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C"/>
    <w:rsid w:val="00003AEB"/>
    <w:rsid w:val="0009330F"/>
    <w:rsid w:val="001420FE"/>
    <w:rsid w:val="00147107"/>
    <w:rsid w:val="001542E9"/>
    <w:rsid w:val="00283199"/>
    <w:rsid w:val="002D5740"/>
    <w:rsid w:val="002E4B5F"/>
    <w:rsid w:val="0030166C"/>
    <w:rsid w:val="0033309F"/>
    <w:rsid w:val="004576D5"/>
    <w:rsid w:val="00695835"/>
    <w:rsid w:val="00746675"/>
    <w:rsid w:val="00784AE6"/>
    <w:rsid w:val="007B1F2B"/>
    <w:rsid w:val="00834B91"/>
    <w:rsid w:val="00896F3D"/>
    <w:rsid w:val="008D7648"/>
    <w:rsid w:val="008F64CF"/>
    <w:rsid w:val="00901305"/>
    <w:rsid w:val="009173BC"/>
    <w:rsid w:val="0095095D"/>
    <w:rsid w:val="009D3D00"/>
    <w:rsid w:val="00A70213"/>
    <w:rsid w:val="00AB419E"/>
    <w:rsid w:val="00AD03E7"/>
    <w:rsid w:val="00B07934"/>
    <w:rsid w:val="00BA76BE"/>
    <w:rsid w:val="00BB7145"/>
    <w:rsid w:val="00BD649F"/>
    <w:rsid w:val="00C26340"/>
    <w:rsid w:val="00C51E47"/>
    <w:rsid w:val="00D43D41"/>
    <w:rsid w:val="00D447AB"/>
    <w:rsid w:val="00D472E0"/>
    <w:rsid w:val="00EC0263"/>
    <w:rsid w:val="00F16286"/>
    <w:rsid w:val="00F36723"/>
    <w:rsid w:val="00F82A18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D2ED9F7-DF5A-40F8-B25A-E353334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740"/>
  </w:style>
  <w:style w:type="paragraph" w:styleId="Footer">
    <w:name w:val="footer"/>
    <w:basedOn w:val="Normal"/>
    <w:link w:val="FooterChar"/>
    <w:uiPriority w:val="99"/>
    <w:unhideWhenUsed/>
    <w:rsid w:val="002D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40"/>
  </w:style>
  <w:style w:type="paragraph" w:styleId="BalloonText">
    <w:name w:val="Balloon Text"/>
    <w:basedOn w:val="Normal"/>
    <w:link w:val="BalloonTextChar"/>
    <w:uiPriority w:val="99"/>
    <w:semiHidden/>
    <w:unhideWhenUsed/>
    <w:rsid w:val="002D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4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96F3D"/>
    <w:pPr>
      <w:tabs>
        <w:tab w:val="left" w:pos="0"/>
      </w:tabs>
    </w:pPr>
    <w:rPr>
      <w:rFonts w:ascii="Arial MT Condensed Light" w:eastAsia="Times New Roman" w:hAnsi="Arial MT Condensed Light" w:cs="Times New Roman"/>
      <w:sz w:val="24"/>
      <w:szCs w:val="20"/>
    </w:rPr>
  </w:style>
  <w:style w:type="paragraph" w:customStyle="1" w:styleId="Normal2">
    <w:name w:val="Normal2"/>
    <w:basedOn w:val="Normal"/>
    <w:rsid w:val="00896F3D"/>
    <w:pPr>
      <w:tabs>
        <w:tab w:val="left" w:pos="0"/>
      </w:tabs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Hyperlink">
    <w:name w:val="Hyperlink"/>
    <w:basedOn w:val="DefaultParagraphFont"/>
    <w:rsid w:val="009D3D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6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7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benefits.com/ready2enro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axa.com/teacher-retirement/40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403(b)\Vendor%20List\List%20of%20Vendors%201-1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of Vendors 1-1-16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D Hady</dc:creator>
  <cp:lastModifiedBy>Rachelle D Hady</cp:lastModifiedBy>
  <cp:revision>6</cp:revision>
  <cp:lastPrinted>2014-10-01T16:54:00Z</cp:lastPrinted>
  <dcterms:created xsi:type="dcterms:W3CDTF">2017-10-24T13:11:00Z</dcterms:created>
  <dcterms:modified xsi:type="dcterms:W3CDTF">2019-07-18T16:23:00Z</dcterms:modified>
</cp:coreProperties>
</file>